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ED29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B3A5CDE" w:rsidR="00A36DB4" w:rsidRPr="008B6860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1E8B">
              <w:rPr>
                <w:b/>
                <w:sz w:val="26"/>
                <w:szCs w:val="26"/>
              </w:rPr>
              <w:t>202B_</w:t>
            </w:r>
            <w:r w:rsidR="008812F5">
              <w:rPr>
                <w:b/>
                <w:sz w:val="26"/>
                <w:szCs w:val="26"/>
              </w:rPr>
              <w:t>294</w:t>
            </w:r>
          </w:p>
        </w:tc>
      </w:tr>
      <w:tr w:rsidR="00A36DB4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77BE5C74" w:rsidR="00B46C25" w:rsidRPr="00B46C25" w:rsidRDefault="00B46C25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2291071</w:t>
            </w:r>
          </w:p>
        </w:tc>
      </w:tr>
    </w:tbl>
    <w:p w14:paraId="75EED2A3" w14:textId="4DACC2EA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5EED2A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EED2A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5EED2AA" w14:textId="6F5D0EE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17262">
        <w:rPr>
          <w:b/>
          <w:sz w:val="26"/>
          <w:szCs w:val="26"/>
        </w:rPr>
        <w:t>Зажим анкерный RPA 425</w:t>
      </w:r>
      <w:r w:rsidR="00017262" w:rsidRPr="00017262">
        <w:rPr>
          <w:b/>
          <w:sz w:val="26"/>
          <w:szCs w:val="26"/>
        </w:rPr>
        <w:t>/50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5EED2A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5EED2A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0CBC6E70" w:rsidR="001964D2" w:rsidRPr="004C0C9D" w:rsidRDefault="00017262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C0C9D">
              <w:rPr>
                <w:sz w:val="24"/>
                <w:szCs w:val="26"/>
              </w:rPr>
              <w:t>Зажим анкерный RPA 425</w:t>
            </w:r>
            <w:r w:rsidRPr="004C0C9D">
              <w:rPr>
                <w:sz w:val="24"/>
                <w:szCs w:val="26"/>
                <w:lang w:val="en-US"/>
              </w:rPr>
              <w:t>/</w:t>
            </w:r>
            <w:r w:rsidRPr="004C0C9D">
              <w:rPr>
                <w:sz w:val="24"/>
                <w:szCs w:val="26"/>
              </w:rPr>
              <w:t>50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4C0C9D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C0C9D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74272431" w:rsidR="008E7452" w:rsidRPr="004C0C9D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C0C9D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017262" w:rsidRPr="004C0C9D">
              <w:rPr>
                <w:sz w:val="24"/>
              </w:rPr>
              <w:t>применяются при выполнении электромонтажных работ, связанных с креплением четырехжильного провода СИП</w:t>
            </w:r>
            <w:r w:rsidRPr="004C0C9D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060ECC65" w14:textId="3C9A4E14" w:rsidR="00766FF5" w:rsidRPr="004C0C9D" w:rsidRDefault="00017262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C0C9D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C</w:t>
            </w:r>
            <w:r w:rsidRPr="004C0C9D">
              <w:rPr>
                <w:color w:val="000000"/>
                <w:sz w:val="24"/>
                <w:szCs w:val="19"/>
                <w:shd w:val="clear" w:color="auto" w:fill="FFFFFF"/>
              </w:rPr>
              <w:t>ечение жил</w:t>
            </w:r>
            <w:r w:rsidR="00766FF5" w:rsidRPr="004C0C9D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Pr="004C0C9D">
              <w:rPr>
                <w:color w:val="000000"/>
                <w:sz w:val="24"/>
                <w:szCs w:val="19"/>
                <w:shd w:val="clear" w:color="auto" w:fill="FFFFFF"/>
              </w:rPr>
              <w:t xml:space="preserve"> 25</w:t>
            </w:r>
            <w:r w:rsidR="00307DFB">
              <w:rPr>
                <w:color w:val="000000"/>
                <w:sz w:val="24"/>
                <w:szCs w:val="19"/>
                <w:shd w:val="clear" w:color="auto" w:fill="FFFFFF"/>
              </w:rPr>
              <w:t xml:space="preserve"> - </w:t>
            </w:r>
            <w:r w:rsidRPr="004C0C9D">
              <w:rPr>
                <w:color w:val="000000"/>
                <w:sz w:val="24"/>
                <w:szCs w:val="19"/>
                <w:shd w:val="clear" w:color="auto" w:fill="FFFFFF"/>
              </w:rPr>
              <w:t>50</w:t>
            </w:r>
            <w:r w:rsidR="00766FF5" w:rsidRPr="004C0C9D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Pr="004C0C9D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766FF5" w:rsidRPr="004C0C9D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2329B5B" w14:textId="58A1F254" w:rsidR="00017262" w:rsidRPr="004C0C9D" w:rsidRDefault="00017262" w:rsidP="00766FF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C0C9D">
              <w:rPr>
                <w:color w:val="000000"/>
                <w:sz w:val="24"/>
                <w:szCs w:val="19"/>
                <w:shd w:val="clear" w:color="auto" w:fill="FFFFFF"/>
              </w:rPr>
              <w:t>Предельная нагрузка - 2000 даН;</w:t>
            </w:r>
          </w:p>
          <w:p w14:paraId="75EED2BB" w14:textId="201A8092" w:rsidR="00E41460" w:rsidRPr="00766FF5" w:rsidRDefault="00944261" w:rsidP="00766FF5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4C0C9D">
              <w:rPr>
                <w:sz w:val="24"/>
              </w:rPr>
              <w:t>Особенности: имеют срывные головки болтов.</w:t>
            </w:r>
          </w:p>
        </w:tc>
      </w:tr>
    </w:tbl>
    <w:p w14:paraId="75EED2BD" w14:textId="283647C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4D4E32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0AC6AA5" w14:textId="77777777" w:rsidR="002A7C8C" w:rsidRPr="00612811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9E2E20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26458C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E7928A3" w14:textId="77777777" w:rsidR="002A7C8C" w:rsidRPr="009E2E20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9E2E20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4C22DB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108AD05" w14:textId="77777777" w:rsidR="002A7C8C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E28E4D" w14:textId="77777777" w:rsidR="002A7C8C" w:rsidRPr="009E2E20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7A18FC" w14:textId="77777777" w:rsidR="002A7C8C" w:rsidRPr="00FB7AEF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11D3C83" w14:textId="078BA297" w:rsidR="002A7C8C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6276CA6" w14:textId="77777777" w:rsidR="00B83733" w:rsidRPr="004F2F52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18001D4" w14:textId="77777777" w:rsidR="00B83733" w:rsidRPr="004F2F52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6D326F0" w14:textId="77777777" w:rsidR="00B83733" w:rsidRPr="004F2F52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D89A804" w14:textId="77777777" w:rsidR="00B83733" w:rsidRPr="004F2F52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4FF91B3" w14:textId="77777777" w:rsidR="00B83733" w:rsidRPr="004F2F52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B853765" w14:textId="77777777" w:rsidR="00B83733" w:rsidRPr="004F2F52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4EEA6D6" w14:textId="40AB26CF" w:rsidR="00B83733" w:rsidRPr="00DE1E02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9A73393" w14:textId="77777777" w:rsidR="002A7C8C" w:rsidRPr="00DE1E02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DE1E02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DE1E02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12811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E969BC8" w14:textId="77777777" w:rsidR="002A7C8C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DE1E02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682AA124" w14:textId="77777777" w:rsidR="002A7C8C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4D4E32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DE1E02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7385EEF5" w14:textId="77777777" w:rsidR="002A7C8C" w:rsidRPr="004D4E32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2D153A" w14:textId="77777777" w:rsidR="002A7C8C" w:rsidRPr="00DE1E02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12811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4D4E32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530F83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80C1973" w14:textId="77777777" w:rsidR="002A7C8C" w:rsidRPr="00A74D8D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A74D8D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F23DC3A" w14:textId="77777777" w:rsidR="002A7C8C" w:rsidRPr="00530F83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DC47065" w14:textId="77777777" w:rsidR="002A7C8C" w:rsidRPr="00530F83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4188591" w14:textId="77777777" w:rsidR="002A7C8C" w:rsidRPr="00530F83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BC8F253" w14:textId="77777777" w:rsidR="002A7C8C" w:rsidRPr="00530F83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530F83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530F83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77777777" w:rsidR="002A7C8C" w:rsidRPr="00F64478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1E61174" w14:textId="77777777" w:rsidR="002A7C8C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BB6EA4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7FDE3EB" w14:textId="77777777" w:rsidR="002A7C8C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1D81FE" w14:textId="77777777" w:rsidR="002A7C8C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Default="002D7521" w:rsidP="002D7521">
      <w:pPr>
        <w:rPr>
          <w:sz w:val="26"/>
          <w:szCs w:val="26"/>
        </w:rPr>
      </w:pPr>
    </w:p>
    <w:p w14:paraId="51554245" w14:textId="77777777" w:rsidR="002D7521" w:rsidRDefault="002D7521" w:rsidP="002D7521">
      <w:pPr>
        <w:rPr>
          <w:sz w:val="26"/>
          <w:szCs w:val="26"/>
        </w:rPr>
      </w:pPr>
    </w:p>
    <w:p w14:paraId="4EDC22F6" w14:textId="77777777" w:rsidR="002D7521" w:rsidRDefault="002D7521" w:rsidP="002D752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>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21578" w14:textId="77777777" w:rsidR="00944878" w:rsidRDefault="00944878">
      <w:r>
        <w:separator/>
      </w:r>
    </w:p>
  </w:endnote>
  <w:endnote w:type="continuationSeparator" w:id="0">
    <w:p w14:paraId="7C1BB033" w14:textId="77777777" w:rsidR="00944878" w:rsidRDefault="0094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075C4" w14:textId="77777777" w:rsidR="00944878" w:rsidRDefault="00944878">
      <w:r>
        <w:separator/>
      </w:r>
    </w:p>
  </w:footnote>
  <w:footnote w:type="continuationSeparator" w:id="0">
    <w:p w14:paraId="098B8B48" w14:textId="77777777" w:rsidR="00944878" w:rsidRDefault="00944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171DEEF9-35D4-41BE-B821-97F24D34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622209-85E8-4790-A581-CB18C21DA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16</cp:revision>
  <cp:lastPrinted>2010-09-30T14:29:00Z</cp:lastPrinted>
  <dcterms:created xsi:type="dcterms:W3CDTF">2017-08-24T10:50:00Z</dcterms:created>
  <dcterms:modified xsi:type="dcterms:W3CDTF">2018-09-26T07:20:00Z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